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511FD14A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2020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2097AAAE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 w:eastAsia="ru-UA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2020 рік, внести мене до списку </w:t>
      </w:r>
      <w:r w:rsidRPr="006C31B9">
        <w:rPr>
          <w:noProof/>
          <w:color w:val="000000"/>
          <w:lang w:eastAsia="ru-UA"/>
        </w:rPr>
        <w:t>педагогічних працівників, які повинні пройти підвищення кваліфікації у 2020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 w:eastAsia="ru-UA"/>
        </w:rPr>
        <w:t xml:space="preserve">програми </w:t>
      </w:r>
      <w:r w:rsidR="00FF10AB">
        <w:rPr>
          <w:noProof/>
          <w:color w:val="000000"/>
          <w:lang w:eastAsia="ru-UA"/>
        </w:rPr>
        <w:t>курсу</w:t>
      </w:r>
      <w:r w:rsidRPr="006C31B9">
        <w:rPr>
          <w:noProof/>
          <w:color w:val="000000"/>
          <w:lang w:eastAsia="ru-UA"/>
        </w:rPr>
        <w:t xml:space="preserve"> підвищення кваліфікації:</w:t>
      </w:r>
    </w:p>
    <w:p w14:paraId="076592C3" w14:textId="1232FC5E" w:rsidR="00675E1C" w:rsidRDefault="003F25DA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 w:rsidRPr="00682ADF">
        <w:t>Емоційне вигорання: сутність, діагностика, профілактика</w:t>
      </w:r>
    </w:p>
    <w:p w14:paraId="49085AA5" w14:textId="77777777" w:rsidR="003F25DA" w:rsidRPr="006C31B9" w:rsidRDefault="003F25DA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 w:eastAsia="ru-UA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 w:eastAsia="ru-UA"/>
        </w:rPr>
        <w:t>(</w:t>
      </w:r>
      <w:r w:rsidR="00F0783E" w:rsidRPr="006C31B9">
        <w:rPr>
          <w:noProof/>
          <w:color w:val="000000"/>
          <w:lang w:eastAsia="ru-UA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 w:eastAsia="ru-UA"/>
        </w:rPr>
        <w:t>):</w:t>
      </w:r>
    </w:p>
    <w:p w14:paraId="1DDB9EDC" w14:textId="72541159" w:rsidR="000B629B" w:rsidRPr="00FF10AB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30 годин – 1 кредит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 w:eastAsia="ru-UA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19F87D2B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495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15D38" w14:textId="77777777" w:rsidR="00246976" w:rsidRDefault="00246976">
      <w:r>
        <w:separator/>
      </w:r>
    </w:p>
  </w:endnote>
  <w:endnote w:type="continuationSeparator" w:id="0">
    <w:p w14:paraId="0225C020" w14:textId="77777777" w:rsidR="00246976" w:rsidRDefault="0024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DA7CE" w14:textId="77777777" w:rsidR="00246976" w:rsidRDefault="00246976">
      <w:r>
        <w:separator/>
      </w:r>
    </w:p>
  </w:footnote>
  <w:footnote w:type="continuationSeparator" w:id="0">
    <w:p w14:paraId="1A79EF84" w14:textId="77777777" w:rsidR="00246976" w:rsidRDefault="00246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46976"/>
    <w:rsid w:val="00287604"/>
    <w:rsid w:val="00290D07"/>
    <w:rsid w:val="002A2500"/>
    <w:rsid w:val="002A65A4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3F25DA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18F2"/>
    <w:rsid w:val="004D37C2"/>
    <w:rsid w:val="004D3A22"/>
    <w:rsid w:val="004E100E"/>
    <w:rsid w:val="004F6474"/>
    <w:rsid w:val="005217C3"/>
    <w:rsid w:val="00537A1C"/>
    <w:rsid w:val="00551B45"/>
    <w:rsid w:val="00552FE4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75E1C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1F83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B2AE4"/>
    <w:rsid w:val="00DB2BA2"/>
    <w:rsid w:val="00DC6062"/>
    <w:rsid w:val="00DD12DE"/>
    <w:rsid w:val="00DD5380"/>
    <w:rsid w:val="00DE5C99"/>
    <w:rsid w:val="00DE72F1"/>
    <w:rsid w:val="00DF6892"/>
    <w:rsid w:val="00DF6EF5"/>
    <w:rsid w:val="00E15E5D"/>
    <w:rsid w:val="00E25D5A"/>
    <w:rsid w:val="00E50438"/>
    <w:rsid w:val="00E73D4B"/>
    <w:rsid w:val="00E8006E"/>
    <w:rsid w:val="00E866B9"/>
    <w:rsid w:val="00E932AD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Емоційне вигорання: сутність, діагностика, профілактика</dc:subject>
  <dc:creator>Центр прогресивної освіти "Генезум"</dc:creator>
  <cp:keywords/>
  <cp:lastModifiedBy>Svetlana</cp:lastModifiedBy>
  <cp:revision>11</cp:revision>
  <cp:lastPrinted>2018-06-01T09:31:00Z</cp:lastPrinted>
  <dcterms:created xsi:type="dcterms:W3CDTF">2020-10-18T23:45:00Z</dcterms:created>
  <dcterms:modified xsi:type="dcterms:W3CDTF">2020-10-19T00:13:00Z</dcterms:modified>
</cp:coreProperties>
</file>